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44" w:rsidRDefault="00EB585A" w:rsidP="00EB585A">
      <w:pPr>
        <w:ind w:left="7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do ogłoszenia o naborze 1/2017</w:t>
      </w:r>
    </w:p>
    <w:p w:rsidR="00EB585A" w:rsidRDefault="00EB585A" w:rsidP="00EB585A">
      <w:pPr>
        <w:ind w:left="7080"/>
        <w:jc w:val="right"/>
        <w:rPr>
          <w:rFonts w:ascii="Times New Roman" w:hAnsi="Times New Roman" w:cs="Times New Roman"/>
        </w:rPr>
      </w:pPr>
    </w:p>
    <w:p w:rsidR="00EB585A" w:rsidRPr="00EB585A" w:rsidRDefault="00EB585A" w:rsidP="00EB585A">
      <w:pPr>
        <w:ind w:left="7080"/>
        <w:jc w:val="right"/>
        <w:rPr>
          <w:rFonts w:ascii="Times New Roman" w:hAnsi="Times New Roman" w:cs="Times New Roman"/>
          <w:b/>
        </w:rPr>
      </w:pPr>
    </w:p>
    <w:p w:rsidR="00EB585A" w:rsidRPr="00EB585A" w:rsidRDefault="00EB585A" w:rsidP="00EB585A">
      <w:pPr>
        <w:jc w:val="both"/>
        <w:rPr>
          <w:rFonts w:ascii="Times New Roman" w:hAnsi="Times New Roman" w:cs="Times New Roman"/>
          <w:sz w:val="28"/>
          <w:szCs w:val="28"/>
        </w:rPr>
      </w:pPr>
      <w:r w:rsidRPr="00EB585A">
        <w:rPr>
          <w:rFonts w:ascii="Times New Roman" w:hAnsi="Times New Roman" w:cs="Times New Roman"/>
          <w:sz w:val="28"/>
          <w:szCs w:val="28"/>
        </w:rPr>
        <w:t>Lista wymaganych dokumentów potwierdzających spełnienie warunków udzielenia wsparcia oraz kr</w:t>
      </w:r>
      <w:bookmarkStart w:id="0" w:name="_GoBack"/>
      <w:bookmarkEnd w:id="0"/>
      <w:r w:rsidRPr="00EB585A">
        <w:rPr>
          <w:rFonts w:ascii="Times New Roman" w:hAnsi="Times New Roman" w:cs="Times New Roman"/>
          <w:sz w:val="28"/>
          <w:szCs w:val="28"/>
        </w:rPr>
        <w:t>yteriów wyboru operacji w ramach przedsięwzięcia:</w:t>
      </w:r>
    </w:p>
    <w:p w:rsidR="00EB585A" w:rsidRPr="00EB585A" w:rsidRDefault="00EB585A" w:rsidP="00EB58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85A" w:rsidRDefault="00EB585A" w:rsidP="00EB5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85A">
        <w:rPr>
          <w:rFonts w:ascii="Times New Roman" w:hAnsi="Times New Roman" w:cs="Times New Roman"/>
          <w:b/>
          <w:sz w:val="24"/>
          <w:szCs w:val="24"/>
        </w:rPr>
        <w:t>1.2.1 Niekomercyjna infrastruktura w zakresie turystki/rekreacji/dziedzictwa kulturowego (turystyka, rekreacja, zabytki)</w:t>
      </w:r>
    </w:p>
    <w:p w:rsidR="00EB585A" w:rsidRDefault="00EB585A" w:rsidP="00EB58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85A" w:rsidRDefault="00EB585A" w:rsidP="00EB585A">
      <w:pPr>
        <w:jc w:val="both"/>
        <w:rPr>
          <w:rFonts w:ascii="Times New Roman" w:hAnsi="Times New Roman" w:cs="Times New Roman"/>
          <w:sz w:val="24"/>
          <w:szCs w:val="24"/>
        </w:rPr>
      </w:pPr>
      <w:r w:rsidRPr="00EB585A">
        <w:rPr>
          <w:rFonts w:ascii="Times New Roman" w:hAnsi="Times New Roman" w:cs="Times New Roman"/>
          <w:sz w:val="24"/>
          <w:szCs w:val="24"/>
        </w:rPr>
        <w:t xml:space="preserve">Dokumenty </w:t>
      </w:r>
      <w:r>
        <w:rPr>
          <w:rFonts w:ascii="Times New Roman" w:hAnsi="Times New Roman" w:cs="Times New Roman"/>
          <w:sz w:val="24"/>
          <w:szCs w:val="24"/>
        </w:rPr>
        <w:t xml:space="preserve">obligatoryjne: </w:t>
      </w:r>
    </w:p>
    <w:p w:rsidR="00EB585A" w:rsidRDefault="00EB585A" w:rsidP="00EB585A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Oświadczenie W</w:t>
      </w:r>
      <w:r w:rsidRPr="00EB585A">
        <w:rPr>
          <w:rFonts w:ascii="Times New Roman" w:eastAsia="Times New Roman" w:hAnsi="Times New Roman" w:cs="Times New Roman"/>
          <w:lang w:eastAsia="zh-CN"/>
        </w:rPr>
        <w:t>nioskodawcy o spełnieniu warunków p</w:t>
      </w:r>
      <w:r>
        <w:rPr>
          <w:rFonts w:ascii="Times New Roman" w:eastAsia="Times New Roman" w:hAnsi="Times New Roman" w:cs="Times New Roman"/>
          <w:lang w:eastAsia="zh-CN"/>
        </w:rPr>
        <w:t>rzyznania pomocy określonych w Programie Rozwoju Obszarów W</w:t>
      </w:r>
      <w:r w:rsidRPr="00EB585A">
        <w:rPr>
          <w:rFonts w:ascii="Times New Roman" w:eastAsia="Times New Roman" w:hAnsi="Times New Roman" w:cs="Times New Roman"/>
          <w:lang w:eastAsia="zh-CN"/>
        </w:rPr>
        <w:t>iejskich na lata 2014-2020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:rsidR="00EB585A" w:rsidRDefault="00EB585A" w:rsidP="00EB585A">
      <w:pPr>
        <w:jc w:val="both"/>
        <w:rPr>
          <w:rFonts w:ascii="Times New Roman" w:eastAsia="Times New Roman" w:hAnsi="Times New Roman" w:cs="Times New Roman"/>
          <w:lang w:eastAsia="zh-CN"/>
        </w:rPr>
      </w:pPr>
    </w:p>
    <w:p w:rsidR="00EB585A" w:rsidRDefault="00EB585A" w:rsidP="00EB585A">
      <w:pPr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Dokumenty fakultatywne: </w:t>
      </w:r>
    </w:p>
    <w:p w:rsidR="00EB585A" w:rsidRPr="00EB585A" w:rsidRDefault="00EB585A" w:rsidP="00EB58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Umowa partnerska/ porozumienie o współpracy pomiędzy Wnioskodawcą i Partnerem</w:t>
      </w:r>
      <w:r w:rsidR="00E675B9">
        <w:rPr>
          <w:rFonts w:ascii="Times New Roman" w:eastAsia="Times New Roman" w:hAnsi="Times New Roman" w:cs="Times New Roman"/>
          <w:lang w:eastAsia="zh-CN"/>
        </w:rPr>
        <w:t xml:space="preserve">- w przypadku gdy Wnioskodawca chce uzyskać punkty w ramach kryterium Partnerstwo. </w:t>
      </w:r>
    </w:p>
    <w:p w:rsidR="00EB585A" w:rsidRDefault="00EB585A" w:rsidP="00EB58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85A" w:rsidRPr="00EB585A" w:rsidRDefault="00EB585A" w:rsidP="00EB58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585A" w:rsidRPr="00EB5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9D" w:rsidRDefault="00150F9D" w:rsidP="00EB585A">
      <w:pPr>
        <w:spacing w:after="0" w:line="240" w:lineRule="auto"/>
      </w:pPr>
      <w:r>
        <w:separator/>
      </w:r>
    </w:p>
  </w:endnote>
  <w:endnote w:type="continuationSeparator" w:id="0">
    <w:p w:rsidR="00150F9D" w:rsidRDefault="00150F9D" w:rsidP="00EB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9D" w:rsidRDefault="00150F9D" w:rsidP="00EB585A">
      <w:pPr>
        <w:spacing w:after="0" w:line="240" w:lineRule="auto"/>
      </w:pPr>
      <w:r>
        <w:separator/>
      </w:r>
    </w:p>
  </w:footnote>
  <w:footnote w:type="continuationSeparator" w:id="0">
    <w:p w:rsidR="00150F9D" w:rsidRDefault="00150F9D" w:rsidP="00EB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5A" w:rsidRPr="00EB585A" w:rsidRDefault="00EB585A" w:rsidP="00EB585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EB585A">
      <w:rPr>
        <w:rFonts w:ascii="Calibri" w:eastAsia="Times New Roman" w:hAnsi="Calibri" w:cs="Times New Roman"/>
        <w:lang w:eastAsia="pl-PL"/>
      </w:rPr>
      <w:t xml:space="preserve">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1066800" cy="714375"/>
          <wp:effectExtent l="0" t="0" r="0" b="9525"/>
          <wp:docPr id="4" name="Obraz 4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529A416" wp14:editId="4988B99B">
          <wp:extent cx="742950" cy="733425"/>
          <wp:effectExtent l="0" t="0" r="0" b="9525"/>
          <wp:docPr id="3" name="Obraz 3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D455271" wp14:editId="07787872">
          <wp:extent cx="723900" cy="733425"/>
          <wp:effectExtent l="0" t="0" r="0" b="9525"/>
          <wp:docPr id="2" name="Obraz 2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3B15427" wp14:editId="34F6327D">
          <wp:extent cx="1143000" cy="733425"/>
          <wp:effectExtent l="0" t="0" r="0" b="9525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</w:t>
    </w:r>
  </w:p>
  <w:p w:rsidR="00EB585A" w:rsidRPr="00EB585A" w:rsidRDefault="00EB585A" w:rsidP="00EB585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EB585A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EB585A" w:rsidRPr="00EB585A" w:rsidRDefault="00EB585A" w:rsidP="00EB585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EB585A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  <w:r w:rsidRPr="00EB585A">
      <w:rPr>
        <w:rFonts w:ascii="Calibri" w:eastAsia="Times New Roman" w:hAnsi="Calibri" w:cs="Times New Roman"/>
        <w:sz w:val="16"/>
        <w:szCs w:val="16"/>
        <w:lang w:eastAsia="pl-PL"/>
      </w:rPr>
      <w:t/>
    </w:r>
  </w:p>
  <w:p w:rsidR="00EB585A" w:rsidRPr="00EB585A" w:rsidRDefault="00EB585A" w:rsidP="00EB585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:rsidR="00EB585A" w:rsidRDefault="00EB585A">
    <w:pPr>
      <w:pStyle w:val="Nagwek"/>
    </w:pPr>
  </w:p>
  <w:p w:rsidR="00EB585A" w:rsidRDefault="00EB58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5A"/>
    <w:rsid w:val="00150F9D"/>
    <w:rsid w:val="00E675B9"/>
    <w:rsid w:val="00E95A44"/>
    <w:rsid w:val="00E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85A"/>
  </w:style>
  <w:style w:type="paragraph" w:styleId="Stopka">
    <w:name w:val="footer"/>
    <w:basedOn w:val="Normalny"/>
    <w:link w:val="StopkaZnak"/>
    <w:uiPriority w:val="99"/>
    <w:unhideWhenUsed/>
    <w:rsid w:val="00EB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85A"/>
  </w:style>
  <w:style w:type="paragraph" w:styleId="Tekstdymka">
    <w:name w:val="Balloon Text"/>
    <w:basedOn w:val="Normalny"/>
    <w:link w:val="TekstdymkaZnak"/>
    <w:uiPriority w:val="99"/>
    <w:semiHidden/>
    <w:unhideWhenUsed/>
    <w:rsid w:val="00EB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85A"/>
  </w:style>
  <w:style w:type="paragraph" w:styleId="Stopka">
    <w:name w:val="footer"/>
    <w:basedOn w:val="Normalny"/>
    <w:link w:val="StopkaZnak"/>
    <w:uiPriority w:val="99"/>
    <w:unhideWhenUsed/>
    <w:rsid w:val="00EB5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85A"/>
  </w:style>
  <w:style w:type="paragraph" w:styleId="Tekstdymka">
    <w:name w:val="Balloon Text"/>
    <w:basedOn w:val="Normalny"/>
    <w:link w:val="TekstdymkaZnak"/>
    <w:uiPriority w:val="99"/>
    <w:semiHidden/>
    <w:unhideWhenUsed/>
    <w:rsid w:val="00EB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2017-06-28T10:03:00Z</dcterms:created>
  <dcterms:modified xsi:type="dcterms:W3CDTF">2017-06-28T10:17:00Z</dcterms:modified>
</cp:coreProperties>
</file>